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9D75" w14:textId="16581B50" w:rsidR="005F5587" w:rsidRDefault="005F5587" w:rsidP="005F5587">
      <w:pPr>
        <w:rPr>
          <w:b/>
          <w:bCs/>
        </w:rPr>
      </w:pPr>
      <w:r w:rsidRPr="005F5587">
        <w:rPr>
          <w:b/>
          <w:bCs/>
        </w:rPr>
        <w:t>Role: Resident Panel Member</w:t>
      </w:r>
    </w:p>
    <w:p w14:paraId="732C483A" w14:textId="77777777" w:rsidR="007B7D24" w:rsidRDefault="007B7D24" w:rsidP="007B7D24">
      <w:pPr>
        <w:pStyle w:val="NormalWeb"/>
        <w:spacing w:before="0" w:beforeAutospacing="0" w:after="0" w:afterAutospacing="0"/>
        <w:rPr>
          <w:rFonts w:ascii="Aptos" w:hAnsi="Aptos"/>
        </w:rPr>
      </w:pPr>
      <w:hyperlink r:id="rId5" w:history="1">
        <w:r>
          <w:rPr>
            <w:rStyle w:val="Hyperlink"/>
            <w:rFonts w:ascii="Aptos" w:eastAsiaTheme="majorEastAsia" w:hAnsi="Aptos"/>
            <w:b/>
            <w:bCs/>
            <w:color w:val="467886"/>
          </w:rPr>
          <w:t>Tower Hamlets HDRC</w:t>
        </w:r>
      </w:hyperlink>
      <w:r>
        <w:rPr>
          <w:rFonts w:ascii="Aptos" w:hAnsi="Aptos"/>
          <w:b/>
          <w:bCs/>
        </w:rPr>
        <w:t> programme helps build research skills within the council</w:t>
      </w:r>
      <w:r>
        <w:rPr>
          <w:rFonts w:ascii="Aptos" w:hAnsi="Aptos"/>
        </w:rPr>
        <w:t>. The team works with different council departments to ensure decisions are made based on high-quality research. We want what we learn locally to be used to ensure everyone has the best chance of good health.</w:t>
      </w:r>
    </w:p>
    <w:p w14:paraId="04DBC7D1" w14:textId="77777777" w:rsidR="007B7D24" w:rsidRDefault="007B7D24" w:rsidP="007B7D24">
      <w:pPr>
        <w:pStyle w:val="NormalWeb"/>
        <w:spacing w:before="0" w:beforeAutospacing="0" w:after="0" w:afterAutospacing="0"/>
        <w:rPr>
          <w:rFonts w:ascii="Aptos" w:hAnsi="Aptos"/>
        </w:rPr>
      </w:pPr>
      <w:r>
        <w:rPr>
          <w:rFonts w:ascii="Aptos" w:hAnsi="Aptos"/>
        </w:rPr>
        <w:t> </w:t>
      </w:r>
    </w:p>
    <w:p w14:paraId="7E8D6261" w14:textId="77777777" w:rsidR="007B7D24" w:rsidRDefault="007B7D24" w:rsidP="007B7D24">
      <w:pPr>
        <w:pStyle w:val="NormalWeb"/>
        <w:spacing w:before="0" w:beforeAutospacing="0" w:after="0" w:afterAutospacing="0"/>
        <w:rPr>
          <w:rFonts w:ascii="Aptos" w:hAnsi="Aptos"/>
        </w:rPr>
      </w:pPr>
      <w:r>
        <w:rPr>
          <w:rFonts w:ascii="Aptos" w:hAnsi="Aptos"/>
          <w:b/>
          <w:bCs/>
        </w:rPr>
        <w:t>Our vision is to:</w:t>
      </w:r>
    </w:p>
    <w:p w14:paraId="1104320E" w14:textId="77777777" w:rsidR="007B7D24" w:rsidRDefault="007B7D24" w:rsidP="007B7D24">
      <w:pPr>
        <w:pStyle w:val="NormalWeb"/>
        <w:spacing w:before="0" w:beforeAutospacing="0" w:after="0" w:afterAutospacing="0"/>
        <w:rPr>
          <w:rFonts w:ascii="Aptos" w:hAnsi="Aptos"/>
        </w:rPr>
      </w:pPr>
      <w:r>
        <w:rPr>
          <w:rFonts w:ascii="Aptos" w:hAnsi="Aptos"/>
        </w:rPr>
        <w:t>To make the London Borough of Tower Hamlets an organisation which works closely with local people to collate, build and use research to make decisions and shape policy so that its local communities can live longer and healthier lives.</w:t>
      </w:r>
    </w:p>
    <w:p w14:paraId="6900FEA7" w14:textId="77777777" w:rsidR="007B7D24" w:rsidRDefault="007B7D24" w:rsidP="007B7D24">
      <w:pPr>
        <w:pStyle w:val="NormalWeb"/>
        <w:spacing w:before="0" w:beforeAutospacing="0" w:after="0" w:afterAutospacing="0"/>
        <w:rPr>
          <w:rFonts w:ascii="Aptos" w:hAnsi="Aptos"/>
        </w:rPr>
      </w:pPr>
      <w:r>
        <w:rPr>
          <w:rFonts w:ascii="Aptos" w:hAnsi="Aptos"/>
        </w:rPr>
        <w:t> </w:t>
      </w:r>
    </w:p>
    <w:p w14:paraId="66363604" w14:textId="77777777" w:rsidR="007B7D24" w:rsidRDefault="007B7D24" w:rsidP="007B7D24">
      <w:pPr>
        <w:pStyle w:val="NormalWeb"/>
        <w:spacing w:before="0" w:beforeAutospacing="0" w:after="0" w:afterAutospacing="0"/>
        <w:rPr>
          <w:rFonts w:ascii="Aptos" w:hAnsi="Aptos"/>
        </w:rPr>
      </w:pPr>
      <w:r>
        <w:rPr>
          <w:rFonts w:ascii="Aptos" w:hAnsi="Aptos"/>
        </w:rPr>
        <w:t xml:space="preserve">More - </w:t>
      </w:r>
      <w:hyperlink r:id="rId6" w:history="1">
        <w:r>
          <w:rPr>
            <w:rStyle w:val="Hyperlink"/>
            <w:rFonts w:ascii="Aptos" w:eastAsiaTheme="majorEastAsia" w:hAnsi="Aptos"/>
            <w:color w:val="467886"/>
          </w:rPr>
          <w:t>Health Determinants Research Collaboration (HDRC)</w:t>
        </w:r>
      </w:hyperlink>
    </w:p>
    <w:p w14:paraId="4D1C9A83" w14:textId="77777777" w:rsidR="007B7D24" w:rsidRPr="005F5587" w:rsidRDefault="007B7D24" w:rsidP="005F5587"/>
    <w:p w14:paraId="32AB5B02" w14:textId="77777777" w:rsidR="005F5587" w:rsidRPr="005F5587" w:rsidRDefault="005F5587" w:rsidP="005F5587">
      <w:r w:rsidRPr="005F5587">
        <w:rPr>
          <w:b/>
          <w:bCs/>
        </w:rPr>
        <w:t>Responsibilities:</w:t>
      </w:r>
    </w:p>
    <w:p w14:paraId="1F2632BF" w14:textId="77777777" w:rsidR="00054282" w:rsidRPr="002A04E1" w:rsidRDefault="00E7709F" w:rsidP="005F5587">
      <w:pPr>
        <w:numPr>
          <w:ilvl w:val="0"/>
          <w:numId w:val="1"/>
        </w:numPr>
      </w:pPr>
      <w:r>
        <w:rPr>
          <w:b/>
          <w:bCs/>
        </w:rPr>
        <w:t xml:space="preserve">Be our critical friend </w:t>
      </w:r>
      <w:r w:rsidR="00416AF0">
        <w:rPr>
          <w:b/>
          <w:bCs/>
        </w:rPr>
        <w:t>–</w:t>
      </w:r>
      <w:r>
        <w:rPr>
          <w:b/>
          <w:bCs/>
        </w:rPr>
        <w:t xml:space="preserve"> </w:t>
      </w:r>
      <w:r w:rsidR="00416AF0">
        <w:rPr>
          <w:b/>
          <w:bCs/>
        </w:rPr>
        <w:t xml:space="preserve">support the HDRC </w:t>
      </w:r>
      <w:r w:rsidR="008D0545">
        <w:rPr>
          <w:b/>
          <w:bCs/>
        </w:rPr>
        <w:t>C</w:t>
      </w:r>
      <w:r w:rsidR="00416AF0">
        <w:rPr>
          <w:b/>
          <w:bCs/>
        </w:rPr>
        <w:t xml:space="preserve">ommunications and Engagement lead to develop, </w:t>
      </w:r>
      <w:r w:rsidR="008D0545">
        <w:rPr>
          <w:b/>
          <w:bCs/>
        </w:rPr>
        <w:t xml:space="preserve">public facing </w:t>
      </w:r>
      <w:r w:rsidR="00054282">
        <w:rPr>
          <w:b/>
          <w:bCs/>
        </w:rPr>
        <w:t>collateral and general messaging:</w:t>
      </w:r>
    </w:p>
    <w:p w14:paraId="135DA0CE" w14:textId="41403252" w:rsidR="005F5587" w:rsidRPr="005F5587" w:rsidRDefault="00D02C7A" w:rsidP="002A04E1">
      <w:pPr>
        <w:pStyle w:val="ListParagraph"/>
        <w:numPr>
          <w:ilvl w:val="1"/>
          <w:numId w:val="1"/>
        </w:numPr>
      </w:pPr>
      <w:r>
        <w:rPr>
          <w:b/>
          <w:bCs/>
        </w:rPr>
        <w:t>S</w:t>
      </w:r>
      <w:r w:rsidR="0088696D" w:rsidRPr="0059767A">
        <w:rPr>
          <w:b/>
          <w:bCs/>
        </w:rPr>
        <w:t xml:space="preserve">haping </w:t>
      </w:r>
      <w:r w:rsidR="0059767A" w:rsidRPr="0059767A">
        <w:rPr>
          <w:b/>
          <w:bCs/>
        </w:rPr>
        <w:t xml:space="preserve">resident facing content </w:t>
      </w:r>
      <w:r w:rsidR="002A684A">
        <w:rPr>
          <w:b/>
          <w:bCs/>
        </w:rPr>
        <w:t xml:space="preserve">– including feeding back on </w:t>
      </w:r>
      <w:r w:rsidR="00521363">
        <w:rPr>
          <w:b/>
          <w:bCs/>
        </w:rPr>
        <w:t>content</w:t>
      </w:r>
      <w:r w:rsidR="00212998">
        <w:rPr>
          <w:b/>
          <w:bCs/>
        </w:rPr>
        <w:t xml:space="preserve"> created </w:t>
      </w:r>
      <w:r w:rsidR="00B70EDB">
        <w:rPr>
          <w:b/>
          <w:bCs/>
        </w:rPr>
        <w:t>by TH HDRC</w:t>
      </w:r>
      <w:r w:rsidR="00E13AD9">
        <w:rPr>
          <w:b/>
          <w:bCs/>
        </w:rPr>
        <w:t xml:space="preserve">. </w:t>
      </w:r>
      <w:r w:rsidR="005F5587" w:rsidRPr="005F5587">
        <w:t>Collaborate with the</w:t>
      </w:r>
      <w:r w:rsidR="005F5587">
        <w:t xml:space="preserve"> Tower Hamlet council’s</w:t>
      </w:r>
      <w:r w:rsidR="005F5587" w:rsidRPr="005F5587">
        <w:t xml:space="preserve"> </w:t>
      </w:r>
      <w:r w:rsidR="005F5587">
        <w:t xml:space="preserve">communications and design </w:t>
      </w:r>
      <w:r w:rsidR="005F5587" w:rsidRPr="005F5587">
        <w:t>team to create</w:t>
      </w:r>
      <w:r w:rsidR="005E7891">
        <w:t xml:space="preserve"> </w:t>
      </w:r>
      <w:r w:rsidR="005F5587" w:rsidRPr="005F5587">
        <w:t xml:space="preserve">engaging and visually appealing </w:t>
      </w:r>
      <w:r w:rsidR="0059767A">
        <w:t>information</w:t>
      </w:r>
      <w:r w:rsidR="002A684A">
        <w:t xml:space="preserve"> about the programme (including </w:t>
      </w:r>
      <w:r w:rsidR="00354039">
        <w:t xml:space="preserve">the development of HDRC’s first resident </w:t>
      </w:r>
      <w:r w:rsidR="002A684A">
        <w:t>newsletter)</w:t>
      </w:r>
      <w:r w:rsidR="005F5587" w:rsidRPr="005F5587">
        <w:t>.</w:t>
      </w:r>
    </w:p>
    <w:p w14:paraId="2882D2F9" w14:textId="42232BBF" w:rsidR="005F5587" w:rsidRPr="005F5587" w:rsidRDefault="005F5587" w:rsidP="002A04E1">
      <w:pPr>
        <w:numPr>
          <w:ilvl w:val="1"/>
          <w:numId w:val="1"/>
        </w:numPr>
      </w:pPr>
      <w:r w:rsidRPr="005F5587">
        <w:t xml:space="preserve">Ensure the </w:t>
      </w:r>
      <w:r w:rsidR="00151F30">
        <w:t>HDRC ‘</w:t>
      </w:r>
      <w:r w:rsidR="002A684A">
        <w:t>look and feel</w:t>
      </w:r>
      <w:r w:rsidR="00151F30">
        <w:t>’</w:t>
      </w:r>
      <w:r w:rsidRPr="005F5587">
        <w:t xml:space="preserve"> aligns with </w:t>
      </w:r>
      <w:r w:rsidR="00F4593A">
        <w:t>N</w:t>
      </w:r>
      <w:r w:rsidR="00823090">
        <w:t xml:space="preserve">ational </w:t>
      </w:r>
      <w:r w:rsidR="00F4593A">
        <w:t>I</w:t>
      </w:r>
      <w:r w:rsidR="00823090">
        <w:t>nstitu</w:t>
      </w:r>
      <w:r w:rsidR="00D939FC">
        <w:t xml:space="preserve">te </w:t>
      </w:r>
      <w:r w:rsidR="00FA0C2A">
        <w:t xml:space="preserve">for </w:t>
      </w:r>
      <w:r w:rsidR="00F4593A">
        <w:t>H</w:t>
      </w:r>
      <w:r w:rsidR="00E0162F">
        <w:t xml:space="preserve">ealth </w:t>
      </w:r>
      <w:r w:rsidR="00F4593A">
        <w:t>R</w:t>
      </w:r>
      <w:r w:rsidR="00E0162F">
        <w:t xml:space="preserve">esearch </w:t>
      </w:r>
      <w:r w:rsidR="00FA0C2A">
        <w:t>(NIHR)</w:t>
      </w:r>
      <w:r w:rsidR="00F4593A">
        <w:t xml:space="preserve"> </w:t>
      </w:r>
      <w:r w:rsidR="001871C3">
        <w:t xml:space="preserve">and Tower </w:t>
      </w:r>
      <w:proofErr w:type="gramStart"/>
      <w:r w:rsidR="001871C3">
        <w:t xml:space="preserve">Hamlets </w:t>
      </w:r>
      <w:r>
        <w:t xml:space="preserve"> branding</w:t>
      </w:r>
      <w:proofErr w:type="gramEnd"/>
      <w:r w:rsidRPr="005F5587">
        <w:t xml:space="preserve"> and communication guidelines</w:t>
      </w:r>
    </w:p>
    <w:p w14:paraId="3DE465C3" w14:textId="1C16281F" w:rsidR="005F5587" w:rsidRPr="005F5587" w:rsidRDefault="005F5587" w:rsidP="005F5587">
      <w:pPr>
        <w:numPr>
          <w:ilvl w:val="0"/>
          <w:numId w:val="1"/>
        </w:numPr>
      </w:pPr>
      <w:r w:rsidRPr="005F5587">
        <w:rPr>
          <w:b/>
          <w:bCs/>
        </w:rPr>
        <w:t xml:space="preserve">Develop the </w:t>
      </w:r>
      <w:r>
        <w:rPr>
          <w:b/>
          <w:bCs/>
        </w:rPr>
        <w:t>c</w:t>
      </w:r>
      <w:r w:rsidRPr="005F5587">
        <w:rPr>
          <w:b/>
          <w:bCs/>
        </w:rPr>
        <w:t xml:space="preserve">ontent for the </w:t>
      </w:r>
      <w:r>
        <w:rPr>
          <w:b/>
          <w:bCs/>
        </w:rPr>
        <w:t>n</w:t>
      </w:r>
      <w:r w:rsidRPr="005F5587">
        <w:rPr>
          <w:b/>
          <w:bCs/>
        </w:rPr>
        <w:t>ewsletter</w:t>
      </w:r>
      <w:r>
        <w:rPr>
          <w:b/>
          <w:bCs/>
        </w:rPr>
        <w:t>s</w:t>
      </w:r>
      <w:r w:rsidR="00DA441C">
        <w:rPr>
          <w:b/>
          <w:bCs/>
        </w:rPr>
        <w:t xml:space="preserve"> and other resident facing </w:t>
      </w:r>
      <w:r w:rsidR="003E6BE5">
        <w:rPr>
          <w:b/>
          <w:bCs/>
        </w:rPr>
        <w:t>on/offline platforms</w:t>
      </w:r>
      <w:r w:rsidRPr="005F5587">
        <w:rPr>
          <w:b/>
          <w:bCs/>
        </w:rPr>
        <w:t>:</w:t>
      </w:r>
    </w:p>
    <w:p w14:paraId="7E20B25E" w14:textId="7B6DF625" w:rsidR="005F5587" w:rsidRPr="005F5587" w:rsidRDefault="005F5587" w:rsidP="005F5587">
      <w:pPr>
        <w:numPr>
          <w:ilvl w:val="1"/>
          <w:numId w:val="1"/>
        </w:numPr>
      </w:pPr>
      <w:r w:rsidRPr="005F5587">
        <w:t>Work with</w:t>
      </w:r>
      <w:r>
        <w:t xml:space="preserve"> the HDRC communications </w:t>
      </w:r>
      <w:r w:rsidR="00C32E19">
        <w:t>lead</w:t>
      </w:r>
      <w:r w:rsidR="002A04E1">
        <w:t>,</w:t>
      </w:r>
      <w:r w:rsidR="00C32E19">
        <w:t xml:space="preserve"> </w:t>
      </w:r>
      <w:r w:rsidR="00C32E19" w:rsidRPr="005F5587">
        <w:t>community</w:t>
      </w:r>
      <w:r w:rsidRPr="005F5587">
        <w:t xml:space="preserve"> members and stakeholders to gather relevant and interesting content.</w:t>
      </w:r>
    </w:p>
    <w:p w14:paraId="4767B9C2" w14:textId="7D440ECE" w:rsidR="005F5587" w:rsidRPr="005F5587" w:rsidRDefault="00DF3D08" w:rsidP="005F5587">
      <w:pPr>
        <w:numPr>
          <w:ilvl w:val="1"/>
          <w:numId w:val="1"/>
        </w:numPr>
      </w:pPr>
      <w:r>
        <w:t>Generate ideas, w</w:t>
      </w:r>
      <w:r w:rsidR="005F5587" w:rsidRPr="005F5587">
        <w:t>rite</w:t>
      </w:r>
      <w:r w:rsidR="005A77AA">
        <w:t>,</w:t>
      </w:r>
      <w:r w:rsidR="002A04E1">
        <w:t xml:space="preserve"> </w:t>
      </w:r>
      <w:r w:rsidR="005F5587" w:rsidRPr="005F5587">
        <w:t xml:space="preserve">edit articles, </w:t>
      </w:r>
      <w:r w:rsidR="007A4ADB">
        <w:t xml:space="preserve">develop </w:t>
      </w:r>
      <w:r w:rsidR="005F5587" w:rsidRPr="005F5587">
        <w:t>stor</w:t>
      </w:r>
      <w:r w:rsidR="006303B6">
        <w:t>y lines</w:t>
      </w:r>
      <w:r w:rsidR="005F5587" w:rsidRPr="005F5587">
        <w:t>, and updates that reflect the interests and needs of the community.</w:t>
      </w:r>
    </w:p>
    <w:p w14:paraId="714E19D2" w14:textId="77777777" w:rsidR="005F5587" w:rsidRDefault="005F5587" w:rsidP="005F5587">
      <w:pPr>
        <w:numPr>
          <w:ilvl w:val="1"/>
          <w:numId w:val="1"/>
        </w:numPr>
      </w:pPr>
      <w:r w:rsidRPr="005F5587">
        <w:t>Ensure all content is accurate, engaging, and accessible to a diverse audience.</w:t>
      </w:r>
    </w:p>
    <w:p w14:paraId="6A2067DD" w14:textId="280A9031" w:rsidR="00BE3F2F" w:rsidRPr="005F5587" w:rsidRDefault="00BE3F2F" w:rsidP="005F5587">
      <w:pPr>
        <w:numPr>
          <w:ilvl w:val="1"/>
          <w:numId w:val="1"/>
        </w:numPr>
      </w:pPr>
      <w:r>
        <w:t xml:space="preserve">Actively provide feedback </w:t>
      </w:r>
      <w:r w:rsidR="00C717D5">
        <w:t xml:space="preserve">about the improvements that can be made across </w:t>
      </w:r>
      <w:r w:rsidR="00DA441C">
        <w:t xml:space="preserve">all HDRC publications and content </w:t>
      </w:r>
    </w:p>
    <w:p w14:paraId="5C417F07" w14:textId="52379D74" w:rsidR="005F5587" w:rsidRPr="005F5587" w:rsidRDefault="005F5587" w:rsidP="005F5587">
      <w:pPr>
        <w:numPr>
          <w:ilvl w:val="0"/>
          <w:numId w:val="1"/>
        </w:numPr>
      </w:pPr>
      <w:r w:rsidRPr="005F5587">
        <w:rPr>
          <w:b/>
          <w:bCs/>
        </w:rPr>
        <w:t xml:space="preserve">Help to </w:t>
      </w:r>
      <w:r w:rsidR="00041098">
        <w:rPr>
          <w:b/>
          <w:bCs/>
        </w:rPr>
        <w:t>d</w:t>
      </w:r>
      <w:r w:rsidRPr="005F5587">
        <w:rPr>
          <w:b/>
          <w:bCs/>
        </w:rPr>
        <w:t xml:space="preserve">isseminate the </w:t>
      </w:r>
      <w:proofErr w:type="gramStart"/>
      <w:r w:rsidR="00BE2980">
        <w:rPr>
          <w:b/>
          <w:bCs/>
        </w:rPr>
        <w:t xml:space="preserve">communications </w:t>
      </w:r>
      <w:r w:rsidRPr="005F5587">
        <w:rPr>
          <w:b/>
          <w:bCs/>
        </w:rPr>
        <w:t xml:space="preserve"> to</w:t>
      </w:r>
      <w:proofErr w:type="gramEnd"/>
      <w:r w:rsidRPr="005F5587">
        <w:rPr>
          <w:b/>
          <w:bCs/>
        </w:rPr>
        <w:t xml:space="preserve"> </w:t>
      </w:r>
      <w:r w:rsidR="00041098">
        <w:rPr>
          <w:b/>
          <w:bCs/>
        </w:rPr>
        <w:t>c</w:t>
      </w:r>
      <w:r w:rsidRPr="005F5587">
        <w:rPr>
          <w:b/>
          <w:bCs/>
        </w:rPr>
        <w:t>ommunities:</w:t>
      </w:r>
    </w:p>
    <w:p w14:paraId="57B3258E" w14:textId="01538C90" w:rsidR="005F5587" w:rsidRPr="005F5587" w:rsidRDefault="002A04E1" w:rsidP="005F5587">
      <w:pPr>
        <w:numPr>
          <w:ilvl w:val="1"/>
          <w:numId w:val="1"/>
        </w:numPr>
      </w:pPr>
      <w:r>
        <w:t>Work with public involvement team</w:t>
      </w:r>
      <w:r w:rsidR="005F5587" w:rsidRPr="005F5587">
        <w:t xml:space="preserve"> to distribute the </w:t>
      </w:r>
      <w:r w:rsidR="00BE2980">
        <w:t>content</w:t>
      </w:r>
      <w:r w:rsidR="005F5587" w:rsidRPr="005F5587">
        <w:t xml:space="preserve"> through various channels, including email, social media, and community events.</w:t>
      </w:r>
    </w:p>
    <w:p w14:paraId="0EB495A6" w14:textId="7FDC731C" w:rsidR="005F5587" w:rsidRPr="005F5587" w:rsidRDefault="005F5587" w:rsidP="005F5587">
      <w:pPr>
        <w:numPr>
          <w:ilvl w:val="1"/>
          <w:numId w:val="1"/>
        </w:numPr>
      </w:pPr>
      <w:r w:rsidRPr="005F5587">
        <w:lastRenderedPageBreak/>
        <w:t>Engage with community members to promote the</w:t>
      </w:r>
      <w:r w:rsidR="00BE3F2F">
        <w:t xml:space="preserve"> </w:t>
      </w:r>
      <w:r w:rsidR="006648B1">
        <w:t xml:space="preserve">TH </w:t>
      </w:r>
      <w:r w:rsidR="00BE3F2F">
        <w:t>HDRC</w:t>
      </w:r>
      <w:r w:rsidRPr="005F5587">
        <w:t xml:space="preserve"> </w:t>
      </w:r>
      <w:r w:rsidR="00CA4809">
        <w:t xml:space="preserve">communication channels including the </w:t>
      </w:r>
      <w:r w:rsidR="006648B1">
        <w:t>resident</w:t>
      </w:r>
      <w:r w:rsidR="00CA4809">
        <w:t xml:space="preserve"> </w:t>
      </w:r>
      <w:r w:rsidRPr="005F5587">
        <w:t>newsletter and encourage feedback.</w:t>
      </w:r>
    </w:p>
    <w:p w14:paraId="40DDCBB5" w14:textId="57C1840F" w:rsidR="005F5587" w:rsidRPr="005F5587" w:rsidRDefault="005F5587" w:rsidP="005F5587">
      <w:pPr>
        <w:numPr>
          <w:ilvl w:val="1"/>
          <w:numId w:val="1"/>
        </w:numPr>
      </w:pPr>
      <w:r w:rsidRPr="005F5587">
        <w:t>Monitor the reach and impact of the</w:t>
      </w:r>
      <w:r w:rsidR="006648B1">
        <w:t xml:space="preserve"> communications</w:t>
      </w:r>
      <w:r w:rsidRPr="005F5587">
        <w:t>, and suggest improvements based on community responses.</w:t>
      </w:r>
    </w:p>
    <w:p w14:paraId="17DCC6C2" w14:textId="77777777" w:rsidR="005F5587" w:rsidRPr="005F5587" w:rsidRDefault="005F5587" w:rsidP="005F5587">
      <w:r w:rsidRPr="005F5587">
        <w:rPr>
          <w:b/>
          <w:bCs/>
        </w:rPr>
        <w:t>Skills and Qualifications:</w:t>
      </w:r>
    </w:p>
    <w:p w14:paraId="0BC1B874" w14:textId="77777777" w:rsidR="005F5587" w:rsidRPr="005F5587" w:rsidRDefault="005F5587" w:rsidP="005F5587">
      <w:pPr>
        <w:numPr>
          <w:ilvl w:val="0"/>
          <w:numId w:val="2"/>
        </w:numPr>
      </w:pPr>
      <w:r w:rsidRPr="005F5587">
        <w:t>Excellent communication and interpersonal skills.</w:t>
      </w:r>
    </w:p>
    <w:p w14:paraId="21CDE18E" w14:textId="77777777" w:rsidR="005F5587" w:rsidRPr="005F5587" w:rsidRDefault="005F5587" w:rsidP="005F5587">
      <w:pPr>
        <w:numPr>
          <w:ilvl w:val="0"/>
          <w:numId w:val="2"/>
        </w:numPr>
      </w:pPr>
      <w:r w:rsidRPr="005F5587">
        <w:t>Ability to work collaboratively with a diverse team.</w:t>
      </w:r>
    </w:p>
    <w:p w14:paraId="7252CCE4" w14:textId="77777777" w:rsidR="005F5587" w:rsidRDefault="005F5587" w:rsidP="005F5587">
      <w:pPr>
        <w:numPr>
          <w:ilvl w:val="0"/>
          <w:numId w:val="2"/>
        </w:numPr>
      </w:pPr>
      <w:r w:rsidRPr="005F5587">
        <w:t>Passion for community engagement and outreach.</w:t>
      </w:r>
    </w:p>
    <w:p w14:paraId="56CF546F" w14:textId="2D858D35" w:rsidR="004B38DF" w:rsidRPr="005F5587" w:rsidRDefault="00D557C0" w:rsidP="005F5587">
      <w:pPr>
        <w:numPr>
          <w:ilvl w:val="0"/>
          <w:numId w:val="2"/>
        </w:numPr>
      </w:pPr>
      <w:r>
        <w:t>Exceptional creativity and can think outside of the box</w:t>
      </w:r>
      <w:r w:rsidR="00E64CB2">
        <w:t>.</w:t>
      </w:r>
    </w:p>
    <w:p w14:paraId="6D8B2B87" w14:textId="77777777" w:rsidR="005F5587" w:rsidRPr="005F5587" w:rsidRDefault="005F5587" w:rsidP="005F5587">
      <w:r w:rsidRPr="005F5587">
        <w:rPr>
          <w:b/>
          <w:bCs/>
        </w:rPr>
        <w:t>Commitment:</w:t>
      </w:r>
    </w:p>
    <w:p w14:paraId="0F11DF0B" w14:textId="15265A96" w:rsidR="005F5587" w:rsidRPr="005F5587" w:rsidRDefault="005F5587" w:rsidP="005F5587">
      <w:pPr>
        <w:numPr>
          <w:ilvl w:val="0"/>
          <w:numId w:val="3"/>
        </w:numPr>
      </w:pPr>
      <w:r w:rsidRPr="005F5587">
        <w:t>Attend</w:t>
      </w:r>
      <w:r w:rsidR="002A04E1">
        <w:t xml:space="preserve"> bi monthly</w:t>
      </w:r>
      <w:r w:rsidRPr="005F5587">
        <w:t xml:space="preserve"> meetings with the </w:t>
      </w:r>
      <w:r w:rsidR="002A04E1">
        <w:t>HDRC communications and public involvement</w:t>
      </w:r>
      <w:r w:rsidRPr="005F5587">
        <w:t xml:space="preserve"> team</w:t>
      </w:r>
    </w:p>
    <w:p w14:paraId="3BA66C5B" w14:textId="6EA2C5C7" w:rsidR="005F5587" w:rsidRPr="005F5587" w:rsidRDefault="005F5587" w:rsidP="005F5587">
      <w:pPr>
        <w:numPr>
          <w:ilvl w:val="0"/>
          <w:numId w:val="3"/>
        </w:numPr>
      </w:pPr>
      <w:r w:rsidRPr="005F5587">
        <w:t xml:space="preserve">Dedicate time to </w:t>
      </w:r>
      <w:r w:rsidR="004B38DF">
        <w:t xml:space="preserve">feeding into the </w:t>
      </w:r>
      <w:r w:rsidRPr="005F5587">
        <w:t>design</w:t>
      </w:r>
      <w:r w:rsidR="004B38DF">
        <w:t xml:space="preserve"> process</w:t>
      </w:r>
      <w:r w:rsidRPr="005F5587">
        <w:t>, content development, and dissemination activities as needed.</w:t>
      </w:r>
    </w:p>
    <w:p w14:paraId="7A97C435" w14:textId="77777777" w:rsidR="005F5587" w:rsidRPr="005F5587" w:rsidRDefault="005F5587" w:rsidP="005F5587">
      <w:r w:rsidRPr="005F5587">
        <w:rPr>
          <w:b/>
          <w:bCs/>
        </w:rPr>
        <w:t>Benefits:</w:t>
      </w:r>
    </w:p>
    <w:p w14:paraId="2B4F2DB3" w14:textId="77777777" w:rsidR="005F5587" w:rsidRPr="005F5587" w:rsidRDefault="005F5587" w:rsidP="005F5587">
      <w:pPr>
        <w:numPr>
          <w:ilvl w:val="0"/>
          <w:numId w:val="4"/>
        </w:numPr>
      </w:pPr>
      <w:r w:rsidRPr="005F5587">
        <w:t>Opportunity to make a positive impact in the community.</w:t>
      </w:r>
    </w:p>
    <w:p w14:paraId="1798FD07" w14:textId="25A66001" w:rsidR="005F5587" w:rsidRPr="005F5587" w:rsidRDefault="005F5587" w:rsidP="005F5587">
      <w:pPr>
        <w:numPr>
          <w:ilvl w:val="0"/>
          <w:numId w:val="4"/>
        </w:numPr>
      </w:pPr>
      <w:r w:rsidRPr="005F5587">
        <w:t xml:space="preserve">Gain experience in </w:t>
      </w:r>
      <w:r w:rsidR="006648B1">
        <w:t xml:space="preserve">creating content that sits across various </w:t>
      </w:r>
      <w:r w:rsidR="00474C68">
        <w:t xml:space="preserve">Tower Hamlets </w:t>
      </w:r>
      <w:r w:rsidR="006648B1">
        <w:t xml:space="preserve">on/offline </w:t>
      </w:r>
      <w:r w:rsidR="00FE5AB3">
        <w:t xml:space="preserve">channels </w:t>
      </w:r>
      <w:r w:rsidRPr="005F5587">
        <w:t xml:space="preserve"> </w:t>
      </w:r>
    </w:p>
    <w:p w14:paraId="632FB694" w14:textId="77777777" w:rsidR="005F5587" w:rsidRPr="005F5587" w:rsidRDefault="005F5587" w:rsidP="005F5587">
      <w:pPr>
        <w:numPr>
          <w:ilvl w:val="0"/>
          <w:numId w:val="4"/>
        </w:numPr>
      </w:pPr>
      <w:r w:rsidRPr="005F5587">
        <w:t>Build connections with community members and stakeholders.</w:t>
      </w:r>
    </w:p>
    <w:p w14:paraId="387C3F15" w14:textId="0C941DFE" w:rsidR="005F5587" w:rsidRPr="002A04E1" w:rsidRDefault="005F5587" w:rsidP="005F5587">
      <w:pPr>
        <w:rPr>
          <w:b/>
          <w:bCs/>
        </w:rPr>
      </w:pPr>
      <w:r w:rsidRPr="002A04E1">
        <w:rPr>
          <w:b/>
          <w:bCs/>
        </w:rPr>
        <w:t>Learn</w:t>
      </w:r>
      <w:r w:rsidR="00C27DE0" w:rsidRPr="002A04E1">
        <w:rPr>
          <w:b/>
          <w:bCs/>
        </w:rPr>
        <w:t>:</w:t>
      </w:r>
    </w:p>
    <w:p w14:paraId="118CD103" w14:textId="4488D87C" w:rsidR="005F5587" w:rsidRPr="005F5587" w:rsidRDefault="002A04E1" w:rsidP="005F5587">
      <w:pPr>
        <w:numPr>
          <w:ilvl w:val="0"/>
          <w:numId w:val="5"/>
        </w:numPr>
      </w:pPr>
      <w:r>
        <w:t xml:space="preserve">About </w:t>
      </w:r>
      <w:r w:rsidR="005F5587" w:rsidRPr="005F5587">
        <w:t>design software (e.g., Adobe InDesign, Canva).</w:t>
      </w:r>
    </w:p>
    <w:p w14:paraId="623B2566" w14:textId="0DABB76A" w:rsidR="005F5587" w:rsidRDefault="002A04E1" w:rsidP="005F5587">
      <w:pPr>
        <w:numPr>
          <w:ilvl w:val="0"/>
          <w:numId w:val="5"/>
        </w:numPr>
      </w:pPr>
      <w:r>
        <w:t>H</w:t>
      </w:r>
      <w:r w:rsidR="005F5587" w:rsidRPr="005F5587">
        <w:t xml:space="preserve">ow to </w:t>
      </w:r>
      <w:r w:rsidR="00123555">
        <w:t xml:space="preserve">develop engaging content that’s relevant to </w:t>
      </w:r>
      <w:r w:rsidR="000757FB">
        <w:t xml:space="preserve">internal and external </w:t>
      </w:r>
      <w:r w:rsidR="008D78F3">
        <w:t>audiences.</w:t>
      </w:r>
    </w:p>
    <w:p w14:paraId="6683624F" w14:textId="74FCBCF0" w:rsidR="00B743E3" w:rsidRDefault="000F782D" w:rsidP="005F5587">
      <w:pPr>
        <w:numPr>
          <w:ilvl w:val="0"/>
          <w:numId w:val="5"/>
        </w:numPr>
      </w:pPr>
      <w:r>
        <w:t xml:space="preserve">To work with a range of creative teams from across </w:t>
      </w:r>
      <w:r w:rsidR="009D4AC2">
        <w:t xml:space="preserve">Tower Hamlets </w:t>
      </w:r>
      <w:r>
        <w:t xml:space="preserve">council </w:t>
      </w:r>
      <w:r w:rsidR="009D4AC2">
        <w:t xml:space="preserve">in order to produce a </w:t>
      </w:r>
      <w:r w:rsidR="00A03B62">
        <w:t xml:space="preserve">range of </w:t>
      </w:r>
      <w:r w:rsidR="003B01FB">
        <w:t xml:space="preserve">external facing </w:t>
      </w:r>
      <w:r w:rsidR="00A03B62">
        <w:t>materials</w:t>
      </w:r>
      <w:r w:rsidR="003B01FB">
        <w:t>.</w:t>
      </w:r>
      <w:r w:rsidR="00A03B62">
        <w:t xml:space="preserve"> </w:t>
      </w:r>
    </w:p>
    <w:p w14:paraId="4014AE6A" w14:textId="6BF68D89" w:rsidR="00E64CB2" w:rsidRPr="005F5587" w:rsidRDefault="00E64CB2" w:rsidP="005F5587">
      <w:pPr>
        <w:numPr>
          <w:ilvl w:val="0"/>
          <w:numId w:val="5"/>
        </w:numPr>
      </w:pPr>
      <w:r>
        <w:t xml:space="preserve">To present ideas and concepts to a </w:t>
      </w:r>
      <w:r w:rsidR="00C27DE0">
        <w:t>wider audience.</w:t>
      </w:r>
    </w:p>
    <w:p w14:paraId="12169492" w14:textId="77777777" w:rsidR="00564710" w:rsidRPr="005F5587" w:rsidRDefault="00564710" w:rsidP="005F5587"/>
    <w:sectPr w:rsidR="00564710" w:rsidRPr="005F55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7062"/>
    <w:multiLevelType w:val="hybridMultilevel"/>
    <w:tmpl w:val="46E2DA3E"/>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165F6FB4"/>
    <w:multiLevelType w:val="multilevel"/>
    <w:tmpl w:val="50EE1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D37DE"/>
    <w:multiLevelType w:val="multilevel"/>
    <w:tmpl w:val="EEC6B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7278B"/>
    <w:multiLevelType w:val="multilevel"/>
    <w:tmpl w:val="69C29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F5175"/>
    <w:multiLevelType w:val="multilevel"/>
    <w:tmpl w:val="7C38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35541"/>
    <w:multiLevelType w:val="multilevel"/>
    <w:tmpl w:val="D884F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71863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905094">
    <w:abstractNumId w:val="2"/>
  </w:num>
  <w:num w:numId="3" w16cid:durableId="880047250">
    <w:abstractNumId w:val="1"/>
  </w:num>
  <w:num w:numId="4" w16cid:durableId="1175531914">
    <w:abstractNumId w:val="4"/>
  </w:num>
  <w:num w:numId="5" w16cid:durableId="1266302698">
    <w:abstractNumId w:val="3"/>
  </w:num>
  <w:num w:numId="6" w16cid:durableId="32697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87"/>
    <w:rsid w:val="00041098"/>
    <w:rsid w:val="00054282"/>
    <w:rsid w:val="000757FB"/>
    <w:rsid w:val="000F782D"/>
    <w:rsid w:val="00123555"/>
    <w:rsid w:val="00151F30"/>
    <w:rsid w:val="001871C3"/>
    <w:rsid w:val="001F293E"/>
    <w:rsid w:val="00212998"/>
    <w:rsid w:val="002A04E1"/>
    <w:rsid w:val="002A684A"/>
    <w:rsid w:val="00354039"/>
    <w:rsid w:val="003B01FB"/>
    <w:rsid w:val="003E6BE5"/>
    <w:rsid w:val="00416AF0"/>
    <w:rsid w:val="00474C68"/>
    <w:rsid w:val="004B38DF"/>
    <w:rsid w:val="00521363"/>
    <w:rsid w:val="00564710"/>
    <w:rsid w:val="0057714F"/>
    <w:rsid w:val="0059767A"/>
    <w:rsid w:val="005A77AA"/>
    <w:rsid w:val="005E7891"/>
    <w:rsid w:val="005F5587"/>
    <w:rsid w:val="006303B6"/>
    <w:rsid w:val="00664506"/>
    <w:rsid w:val="006648B1"/>
    <w:rsid w:val="006F4483"/>
    <w:rsid w:val="007A4ADB"/>
    <w:rsid w:val="007B7D24"/>
    <w:rsid w:val="007D442C"/>
    <w:rsid w:val="00823090"/>
    <w:rsid w:val="00883DA8"/>
    <w:rsid w:val="0088696D"/>
    <w:rsid w:val="008D0545"/>
    <w:rsid w:val="008D78F3"/>
    <w:rsid w:val="009639D3"/>
    <w:rsid w:val="009D4AC2"/>
    <w:rsid w:val="00A03B62"/>
    <w:rsid w:val="00A1020D"/>
    <w:rsid w:val="00A64CC6"/>
    <w:rsid w:val="00A8388D"/>
    <w:rsid w:val="00AC06A5"/>
    <w:rsid w:val="00B3760F"/>
    <w:rsid w:val="00B70EDB"/>
    <w:rsid w:val="00B743E3"/>
    <w:rsid w:val="00BE2980"/>
    <w:rsid w:val="00BE3F2F"/>
    <w:rsid w:val="00C27DE0"/>
    <w:rsid w:val="00C32E19"/>
    <w:rsid w:val="00C717D5"/>
    <w:rsid w:val="00CA2DFA"/>
    <w:rsid w:val="00CA4809"/>
    <w:rsid w:val="00D02C7A"/>
    <w:rsid w:val="00D128EE"/>
    <w:rsid w:val="00D557C0"/>
    <w:rsid w:val="00D939FC"/>
    <w:rsid w:val="00DA441C"/>
    <w:rsid w:val="00DF3D08"/>
    <w:rsid w:val="00E0162F"/>
    <w:rsid w:val="00E13AD9"/>
    <w:rsid w:val="00E64CB2"/>
    <w:rsid w:val="00E7709F"/>
    <w:rsid w:val="00F4274C"/>
    <w:rsid w:val="00F4593A"/>
    <w:rsid w:val="00FA0C2A"/>
    <w:rsid w:val="00FA318F"/>
    <w:rsid w:val="00FE5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5F95"/>
  <w15:chartTrackingRefBased/>
  <w15:docId w15:val="{F475A487-6BCB-434D-929D-F5F41D1E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587"/>
    <w:rPr>
      <w:rFonts w:eastAsiaTheme="majorEastAsia" w:cstheme="majorBidi"/>
      <w:color w:val="272727" w:themeColor="text1" w:themeTint="D8"/>
    </w:rPr>
  </w:style>
  <w:style w:type="paragraph" w:styleId="Title">
    <w:name w:val="Title"/>
    <w:basedOn w:val="Normal"/>
    <w:next w:val="Normal"/>
    <w:link w:val="TitleChar"/>
    <w:uiPriority w:val="10"/>
    <w:qFormat/>
    <w:rsid w:val="005F5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587"/>
    <w:pPr>
      <w:spacing w:before="160"/>
      <w:jc w:val="center"/>
    </w:pPr>
    <w:rPr>
      <w:i/>
      <w:iCs/>
      <w:color w:val="404040" w:themeColor="text1" w:themeTint="BF"/>
    </w:rPr>
  </w:style>
  <w:style w:type="character" w:customStyle="1" w:styleId="QuoteChar">
    <w:name w:val="Quote Char"/>
    <w:basedOn w:val="DefaultParagraphFont"/>
    <w:link w:val="Quote"/>
    <w:uiPriority w:val="29"/>
    <w:rsid w:val="005F5587"/>
    <w:rPr>
      <w:i/>
      <w:iCs/>
      <w:color w:val="404040" w:themeColor="text1" w:themeTint="BF"/>
    </w:rPr>
  </w:style>
  <w:style w:type="paragraph" w:styleId="ListParagraph">
    <w:name w:val="List Paragraph"/>
    <w:basedOn w:val="Normal"/>
    <w:uiPriority w:val="34"/>
    <w:qFormat/>
    <w:rsid w:val="005F5587"/>
    <w:pPr>
      <w:ind w:left="720"/>
      <w:contextualSpacing/>
    </w:pPr>
  </w:style>
  <w:style w:type="character" w:styleId="IntenseEmphasis">
    <w:name w:val="Intense Emphasis"/>
    <w:basedOn w:val="DefaultParagraphFont"/>
    <w:uiPriority w:val="21"/>
    <w:qFormat/>
    <w:rsid w:val="005F5587"/>
    <w:rPr>
      <w:i/>
      <w:iCs/>
      <w:color w:val="0F4761" w:themeColor="accent1" w:themeShade="BF"/>
    </w:rPr>
  </w:style>
  <w:style w:type="paragraph" w:styleId="IntenseQuote">
    <w:name w:val="Intense Quote"/>
    <w:basedOn w:val="Normal"/>
    <w:next w:val="Normal"/>
    <w:link w:val="IntenseQuoteChar"/>
    <w:uiPriority w:val="30"/>
    <w:qFormat/>
    <w:rsid w:val="005F5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587"/>
    <w:rPr>
      <w:i/>
      <w:iCs/>
      <w:color w:val="0F4761" w:themeColor="accent1" w:themeShade="BF"/>
    </w:rPr>
  </w:style>
  <w:style w:type="character" w:styleId="IntenseReference">
    <w:name w:val="Intense Reference"/>
    <w:basedOn w:val="DefaultParagraphFont"/>
    <w:uiPriority w:val="32"/>
    <w:qFormat/>
    <w:rsid w:val="005F5587"/>
    <w:rPr>
      <w:b/>
      <w:bCs/>
      <w:smallCaps/>
      <w:color w:val="0F4761" w:themeColor="accent1" w:themeShade="BF"/>
      <w:spacing w:val="5"/>
    </w:rPr>
  </w:style>
  <w:style w:type="paragraph" w:styleId="Revision">
    <w:name w:val="Revision"/>
    <w:hidden/>
    <w:uiPriority w:val="99"/>
    <w:semiHidden/>
    <w:rsid w:val="005F5587"/>
    <w:pPr>
      <w:spacing w:after="0" w:line="240" w:lineRule="auto"/>
    </w:pPr>
  </w:style>
  <w:style w:type="character" w:styleId="CommentReference">
    <w:name w:val="annotation reference"/>
    <w:basedOn w:val="DefaultParagraphFont"/>
    <w:uiPriority w:val="99"/>
    <w:semiHidden/>
    <w:unhideWhenUsed/>
    <w:rsid w:val="005F5587"/>
    <w:rPr>
      <w:sz w:val="16"/>
      <w:szCs w:val="16"/>
    </w:rPr>
  </w:style>
  <w:style w:type="paragraph" w:styleId="CommentText">
    <w:name w:val="annotation text"/>
    <w:basedOn w:val="Normal"/>
    <w:link w:val="CommentTextChar"/>
    <w:uiPriority w:val="99"/>
    <w:unhideWhenUsed/>
    <w:rsid w:val="005F5587"/>
    <w:pPr>
      <w:spacing w:line="240" w:lineRule="auto"/>
    </w:pPr>
    <w:rPr>
      <w:sz w:val="20"/>
      <w:szCs w:val="20"/>
    </w:rPr>
  </w:style>
  <w:style w:type="character" w:customStyle="1" w:styleId="CommentTextChar">
    <w:name w:val="Comment Text Char"/>
    <w:basedOn w:val="DefaultParagraphFont"/>
    <w:link w:val="CommentText"/>
    <w:uiPriority w:val="99"/>
    <w:rsid w:val="005F5587"/>
    <w:rPr>
      <w:sz w:val="20"/>
      <w:szCs w:val="20"/>
    </w:rPr>
  </w:style>
  <w:style w:type="paragraph" w:styleId="CommentSubject">
    <w:name w:val="annotation subject"/>
    <w:basedOn w:val="CommentText"/>
    <w:next w:val="CommentText"/>
    <w:link w:val="CommentSubjectChar"/>
    <w:uiPriority w:val="99"/>
    <w:semiHidden/>
    <w:unhideWhenUsed/>
    <w:rsid w:val="005F5587"/>
    <w:rPr>
      <w:b/>
      <w:bCs/>
    </w:rPr>
  </w:style>
  <w:style w:type="character" w:customStyle="1" w:styleId="CommentSubjectChar">
    <w:name w:val="Comment Subject Char"/>
    <w:basedOn w:val="CommentTextChar"/>
    <w:link w:val="CommentSubject"/>
    <w:uiPriority w:val="99"/>
    <w:semiHidden/>
    <w:rsid w:val="005F5587"/>
    <w:rPr>
      <w:b/>
      <w:bCs/>
      <w:sz w:val="20"/>
      <w:szCs w:val="20"/>
    </w:rPr>
  </w:style>
  <w:style w:type="paragraph" w:styleId="BalloonText">
    <w:name w:val="Balloon Text"/>
    <w:basedOn w:val="Normal"/>
    <w:link w:val="BalloonTextChar"/>
    <w:uiPriority w:val="99"/>
    <w:semiHidden/>
    <w:unhideWhenUsed/>
    <w:rsid w:val="002A0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4E1"/>
    <w:rPr>
      <w:rFonts w:ascii="Segoe UI" w:hAnsi="Segoe UI" w:cs="Segoe UI"/>
      <w:sz w:val="18"/>
      <w:szCs w:val="18"/>
    </w:rPr>
  </w:style>
  <w:style w:type="paragraph" w:styleId="NormalWeb">
    <w:name w:val="Normal (Web)"/>
    <w:basedOn w:val="Normal"/>
    <w:uiPriority w:val="99"/>
    <w:semiHidden/>
    <w:unhideWhenUsed/>
    <w:rsid w:val="007B7D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7B7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6737">
      <w:bodyDiv w:val="1"/>
      <w:marLeft w:val="0"/>
      <w:marRight w:val="0"/>
      <w:marTop w:val="0"/>
      <w:marBottom w:val="0"/>
      <w:divBdr>
        <w:top w:val="none" w:sz="0" w:space="0" w:color="auto"/>
        <w:left w:val="none" w:sz="0" w:space="0" w:color="auto"/>
        <w:bottom w:val="none" w:sz="0" w:space="0" w:color="auto"/>
        <w:right w:val="none" w:sz="0" w:space="0" w:color="auto"/>
      </w:divBdr>
    </w:div>
    <w:div w:id="553539521">
      <w:bodyDiv w:val="1"/>
      <w:marLeft w:val="0"/>
      <w:marRight w:val="0"/>
      <w:marTop w:val="0"/>
      <w:marBottom w:val="0"/>
      <w:divBdr>
        <w:top w:val="none" w:sz="0" w:space="0" w:color="auto"/>
        <w:left w:val="none" w:sz="0" w:space="0" w:color="auto"/>
        <w:bottom w:val="none" w:sz="0" w:space="0" w:color="auto"/>
        <w:right w:val="none" w:sz="0" w:space="0" w:color="auto"/>
      </w:divBdr>
    </w:div>
    <w:div w:id="5821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werhamlets.gov.uk/lgnl/community_and_living/Health-Determinants-Research-Collaboration.aspx" TargetMode="External"/><Relationship Id="rId5" Type="http://schemas.openxmlformats.org/officeDocument/2006/relationships/hyperlink" Target="https://www.towerhamlets.gov.uk/lgnl/community_and_living/Health-Determinants-Research-Collaboratio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Charles</dc:creator>
  <cp:keywords/>
  <dc:description/>
  <cp:lastModifiedBy>Alison Robert</cp:lastModifiedBy>
  <cp:revision>2</cp:revision>
  <dcterms:created xsi:type="dcterms:W3CDTF">2025-10-17T17:09:00Z</dcterms:created>
  <dcterms:modified xsi:type="dcterms:W3CDTF">2025-10-17T17:09:00Z</dcterms:modified>
</cp:coreProperties>
</file>